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97" w:rsidRPr="000A0B97" w:rsidRDefault="000A0B97" w:rsidP="000A0B97">
      <w:pPr>
        <w:jc w:val="center"/>
        <w:rPr>
          <w:sz w:val="40"/>
          <w:szCs w:val="40"/>
        </w:rPr>
      </w:pPr>
      <w:r w:rsidRPr="000A0B97">
        <w:rPr>
          <w:sz w:val="40"/>
          <w:szCs w:val="40"/>
        </w:rPr>
        <w:t>St. Joseph Chamber of Commerce</w:t>
      </w:r>
    </w:p>
    <w:p w:rsidR="000A0B97" w:rsidRPr="000A0B97" w:rsidRDefault="000A0B97" w:rsidP="00570DBC">
      <w:pPr>
        <w:pStyle w:val="NoSpacing"/>
      </w:pPr>
      <w:r w:rsidRPr="000A0B97">
        <w:t>Working together to:</w:t>
      </w:r>
    </w:p>
    <w:p w:rsidR="000A0B97" w:rsidRPr="000A0B97" w:rsidRDefault="000A0B97" w:rsidP="00570DBC">
      <w:pPr>
        <w:pStyle w:val="NoSpacing"/>
      </w:pPr>
      <w:r w:rsidRPr="000A0B97">
        <w:t>Advance the general welfare and prosperity of the Saint Joseph area.</w:t>
      </w:r>
    </w:p>
    <w:p w:rsidR="000A0B97" w:rsidRPr="000A0B97" w:rsidRDefault="000A0B97" w:rsidP="00570DBC">
      <w:pPr>
        <w:pStyle w:val="NoSpacing"/>
      </w:pPr>
      <w:r w:rsidRPr="000A0B97">
        <w:t>Promote economic, civil, commercial, industrial and educational interests of the area.</w:t>
      </w:r>
    </w:p>
    <w:p w:rsidR="000A0B97" w:rsidRPr="000A0B97" w:rsidRDefault="000A0B97" w:rsidP="00570DBC">
      <w:pPr>
        <w:pStyle w:val="NoSpacing"/>
      </w:pPr>
      <w:r w:rsidRPr="000A0B97">
        <w:t>Promote a healthy business environment.</w:t>
      </w:r>
    </w:p>
    <w:p w:rsidR="000A0B97" w:rsidRDefault="000A0B97"/>
    <w:p w:rsidR="00D57F24" w:rsidRDefault="00072738">
      <w:r>
        <w:t>Host Guidelines:</w:t>
      </w:r>
    </w:p>
    <w:p w:rsidR="00C47647" w:rsidRPr="00C47647" w:rsidRDefault="00C47647">
      <w:pPr>
        <w:rPr>
          <w:i/>
        </w:rPr>
      </w:pPr>
      <w:r>
        <w:rPr>
          <w:i/>
        </w:rPr>
        <w:t xml:space="preserve">The goal of being a host should be to meet as many of the Chamber membership as possible making sure everyone feels welcome.  Share any reasonable number of handouts or promos for the company or organization represented.  </w:t>
      </w:r>
    </w:p>
    <w:p w:rsidR="009F0026" w:rsidRDefault="00072738">
      <w:r>
        <w:t xml:space="preserve">Must be a Chamber Member </w:t>
      </w:r>
    </w:p>
    <w:p w:rsidR="00072738" w:rsidRDefault="009F0026">
      <w:r>
        <w:t>Hosts are allowed to put promotional materials on the member’s tables at the member meeting.</w:t>
      </w:r>
    </w:p>
    <w:p w:rsidR="00072738" w:rsidRDefault="009F0026">
      <w:r>
        <w:t>Up to 10</w:t>
      </w:r>
      <w:r w:rsidR="00072738">
        <w:t xml:space="preserve"> minutes to address the members</w:t>
      </w:r>
    </w:p>
    <w:p w:rsidR="00072738" w:rsidRDefault="00072738">
      <w:r>
        <w:t>Can sell and self-promote</w:t>
      </w:r>
    </w:p>
    <w:p w:rsidR="00B842BB" w:rsidRDefault="006E045C">
      <w:r>
        <w:t>Shou</w:t>
      </w:r>
      <w:r w:rsidR="00162109">
        <w:t>ld be at Sign-In Table to help greet members</w:t>
      </w:r>
      <w:bookmarkStart w:id="0" w:name="_GoBack"/>
      <w:bookmarkEnd w:id="0"/>
    </w:p>
    <w:sectPr w:rsidR="00B842BB" w:rsidSect="00C476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38"/>
    <w:rsid w:val="00072738"/>
    <w:rsid w:val="000A0B97"/>
    <w:rsid w:val="00162109"/>
    <w:rsid w:val="00506A27"/>
    <w:rsid w:val="00570DBC"/>
    <w:rsid w:val="006E045C"/>
    <w:rsid w:val="00966B21"/>
    <w:rsid w:val="009F0026"/>
    <w:rsid w:val="009F74B3"/>
    <w:rsid w:val="00B77580"/>
    <w:rsid w:val="00B842BB"/>
    <w:rsid w:val="00C47647"/>
    <w:rsid w:val="00D57F24"/>
    <w:rsid w:val="00D649A2"/>
    <w:rsid w:val="00ED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1AEA"/>
  <w15:chartTrackingRefBased/>
  <w15:docId w15:val="{1B6DB8F2-FDE7-4A30-998B-578E4CDC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1C142-AF0A-4946-BB8D-223072B5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Jude DuHoux</cp:lastModifiedBy>
  <cp:revision>4</cp:revision>
  <dcterms:created xsi:type="dcterms:W3CDTF">2017-02-14T12:30:00Z</dcterms:created>
  <dcterms:modified xsi:type="dcterms:W3CDTF">2017-02-14T14:52:00Z</dcterms:modified>
</cp:coreProperties>
</file>